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E4D" w:rsidRPr="003D4E4D" w:rsidRDefault="003D4E4D" w:rsidP="003D4E4D">
      <w:pPr>
        <w:spacing w:line="480" w:lineRule="auto"/>
        <w:jc w:val="center"/>
        <w:rPr>
          <w:rFonts w:ascii="Times New Roman" w:hAnsi="Times New Roman" w:cs="Times New Roman"/>
          <w:iCs/>
          <w:color w:val="000000" w:themeColor="text1"/>
          <w:sz w:val="24"/>
          <w:szCs w:val="24"/>
        </w:rPr>
      </w:pPr>
    </w:p>
    <w:p w:rsidR="003D4E4D" w:rsidRDefault="003D4E4D" w:rsidP="003D4E4D">
      <w:pPr>
        <w:spacing w:line="480" w:lineRule="auto"/>
        <w:jc w:val="center"/>
        <w:rPr>
          <w:rFonts w:ascii="Times New Roman" w:hAnsi="Times New Roman" w:cs="Times New Roman"/>
          <w:iCs/>
          <w:color w:val="000000" w:themeColor="text1"/>
          <w:sz w:val="24"/>
          <w:szCs w:val="24"/>
        </w:rPr>
      </w:pPr>
    </w:p>
    <w:p w:rsidR="003D4E4D" w:rsidRPr="003D4E4D" w:rsidRDefault="003D4E4D" w:rsidP="003D4E4D">
      <w:pPr>
        <w:spacing w:line="480" w:lineRule="auto"/>
        <w:jc w:val="center"/>
        <w:rPr>
          <w:rFonts w:ascii="Times New Roman" w:hAnsi="Times New Roman" w:cs="Times New Roman"/>
          <w:iCs/>
          <w:color w:val="000000" w:themeColor="text1"/>
          <w:sz w:val="24"/>
          <w:szCs w:val="24"/>
        </w:rPr>
      </w:pPr>
    </w:p>
    <w:p w:rsidR="003D4E4D" w:rsidRPr="003D4E4D" w:rsidRDefault="003D4E4D" w:rsidP="003D4E4D">
      <w:pPr>
        <w:spacing w:line="480" w:lineRule="auto"/>
        <w:jc w:val="center"/>
        <w:rPr>
          <w:rFonts w:ascii="Times New Roman" w:hAnsi="Times New Roman" w:cs="Times New Roman"/>
          <w:iCs/>
          <w:color w:val="000000" w:themeColor="text1"/>
          <w:sz w:val="24"/>
          <w:szCs w:val="24"/>
        </w:rPr>
      </w:pPr>
    </w:p>
    <w:p w:rsidR="003D4E4D" w:rsidRPr="003D4E4D" w:rsidRDefault="003D4E4D" w:rsidP="003D4E4D">
      <w:pPr>
        <w:spacing w:line="480" w:lineRule="auto"/>
        <w:jc w:val="center"/>
        <w:rPr>
          <w:rFonts w:ascii="Times New Roman" w:hAnsi="Times New Roman" w:cs="Times New Roman"/>
          <w:iCs/>
          <w:color w:val="000000" w:themeColor="text1"/>
          <w:sz w:val="24"/>
          <w:szCs w:val="24"/>
        </w:rPr>
      </w:pPr>
    </w:p>
    <w:p w:rsidR="003D4E4D" w:rsidRPr="003D4E4D" w:rsidRDefault="003D4E4D" w:rsidP="003D4E4D">
      <w:pPr>
        <w:spacing w:line="480" w:lineRule="auto"/>
        <w:jc w:val="center"/>
        <w:rPr>
          <w:rFonts w:ascii="Times New Roman" w:hAnsi="Times New Roman" w:cs="Times New Roman"/>
          <w:iCs/>
          <w:color w:val="000000" w:themeColor="text1"/>
          <w:sz w:val="24"/>
          <w:szCs w:val="24"/>
        </w:rPr>
      </w:pPr>
    </w:p>
    <w:p w:rsidR="003D4E4D" w:rsidRPr="003D4E4D" w:rsidRDefault="003D4E4D" w:rsidP="003D4E4D">
      <w:pPr>
        <w:spacing w:line="480" w:lineRule="auto"/>
        <w:jc w:val="center"/>
        <w:rPr>
          <w:rFonts w:ascii="Times New Roman" w:hAnsi="Times New Roman" w:cs="Times New Roman"/>
          <w:iCs/>
          <w:color w:val="000000" w:themeColor="text1"/>
          <w:sz w:val="24"/>
          <w:szCs w:val="24"/>
        </w:rPr>
      </w:pPr>
    </w:p>
    <w:p w:rsidR="003D4E4D" w:rsidRPr="003D4E4D" w:rsidRDefault="003D4E4D" w:rsidP="003D4E4D">
      <w:pPr>
        <w:spacing w:line="480" w:lineRule="auto"/>
        <w:jc w:val="center"/>
        <w:rPr>
          <w:rFonts w:ascii="Times New Roman" w:hAnsi="Times New Roman" w:cs="Times New Roman"/>
          <w:iCs/>
          <w:color w:val="000000" w:themeColor="text1"/>
          <w:sz w:val="24"/>
          <w:szCs w:val="24"/>
        </w:rPr>
      </w:pPr>
    </w:p>
    <w:p w:rsidR="0014062E" w:rsidRPr="003D4E4D" w:rsidRDefault="0014062E" w:rsidP="003D4E4D">
      <w:pPr>
        <w:spacing w:line="480" w:lineRule="auto"/>
        <w:jc w:val="center"/>
        <w:rPr>
          <w:rFonts w:ascii="Times New Roman" w:hAnsi="Times New Roman" w:cs="Times New Roman"/>
          <w:iCs/>
          <w:color w:val="000000" w:themeColor="text1"/>
          <w:sz w:val="24"/>
          <w:szCs w:val="24"/>
        </w:rPr>
      </w:pPr>
      <w:r w:rsidRPr="003D4E4D">
        <w:rPr>
          <w:rFonts w:ascii="Times New Roman" w:hAnsi="Times New Roman" w:cs="Times New Roman"/>
          <w:iCs/>
          <w:color w:val="000000" w:themeColor="text1"/>
          <w:sz w:val="24"/>
          <w:szCs w:val="24"/>
        </w:rPr>
        <w:t>Global Human Resource Management</w:t>
      </w:r>
      <w:r w:rsidR="00AA4710" w:rsidRPr="003D4E4D">
        <w:rPr>
          <w:rFonts w:ascii="Times New Roman" w:hAnsi="Times New Roman" w:cs="Times New Roman"/>
          <w:iCs/>
          <w:color w:val="000000" w:themeColor="text1"/>
          <w:sz w:val="24"/>
          <w:szCs w:val="24"/>
        </w:rPr>
        <w:t>.</w:t>
      </w:r>
    </w:p>
    <w:p w:rsidR="0014062E" w:rsidRPr="003D4E4D" w:rsidRDefault="0014062E" w:rsidP="003D4E4D">
      <w:pPr>
        <w:spacing w:line="480" w:lineRule="auto"/>
        <w:jc w:val="center"/>
        <w:rPr>
          <w:rFonts w:ascii="Times New Roman" w:hAnsi="Times New Roman" w:cs="Times New Roman"/>
          <w:iCs/>
          <w:color w:val="000000" w:themeColor="text1"/>
          <w:sz w:val="24"/>
          <w:szCs w:val="24"/>
        </w:rPr>
      </w:pPr>
      <w:r w:rsidRPr="003D4E4D">
        <w:rPr>
          <w:rFonts w:ascii="Times New Roman" w:hAnsi="Times New Roman" w:cs="Times New Roman"/>
          <w:iCs/>
          <w:color w:val="000000" w:themeColor="text1"/>
          <w:sz w:val="24"/>
          <w:szCs w:val="24"/>
        </w:rPr>
        <w:t>Name.</w:t>
      </w:r>
    </w:p>
    <w:p w:rsidR="0014062E" w:rsidRPr="003D4E4D" w:rsidRDefault="0014062E" w:rsidP="003D4E4D">
      <w:pPr>
        <w:spacing w:line="480" w:lineRule="auto"/>
        <w:jc w:val="center"/>
        <w:rPr>
          <w:rFonts w:ascii="Times New Roman" w:hAnsi="Times New Roman" w:cs="Times New Roman"/>
          <w:iCs/>
          <w:color w:val="000000" w:themeColor="text1"/>
          <w:sz w:val="24"/>
          <w:szCs w:val="24"/>
        </w:rPr>
      </w:pPr>
      <w:r w:rsidRPr="003D4E4D">
        <w:rPr>
          <w:rFonts w:ascii="Times New Roman" w:hAnsi="Times New Roman" w:cs="Times New Roman"/>
          <w:iCs/>
          <w:color w:val="000000" w:themeColor="text1"/>
          <w:sz w:val="24"/>
          <w:szCs w:val="24"/>
        </w:rPr>
        <w:t>Institution.</w:t>
      </w:r>
    </w:p>
    <w:p w:rsidR="0014062E" w:rsidRPr="003D4E4D" w:rsidRDefault="0014062E" w:rsidP="003D4E4D">
      <w:pPr>
        <w:spacing w:line="480" w:lineRule="auto"/>
        <w:jc w:val="center"/>
        <w:rPr>
          <w:rFonts w:ascii="Times New Roman" w:hAnsi="Times New Roman" w:cs="Times New Roman"/>
          <w:iCs/>
          <w:color w:val="000000" w:themeColor="text1"/>
          <w:sz w:val="24"/>
          <w:szCs w:val="24"/>
        </w:rPr>
      </w:pPr>
      <w:r w:rsidRPr="003D4E4D">
        <w:rPr>
          <w:rFonts w:ascii="Times New Roman" w:hAnsi="Times New Roman" w:cs="Times New Roman"/>
          <w:iCs/>
          <w:color w:val="000000" w:themeColor="text1"/>
          <w:sz w:val="24"/>
          <w:szCs w:val="24"/>
        </w:rPr>
        <w:t>Date.</w:t>
      </w:r>
    </w:p>
    <w:p w:rsidR="003D4E4D" w:rsidRDefault="003D4E4D" w:rsidP="003D4E4D">
      <w:pPr>
        <w:spacing w:line="480" w:lineRule="auto"/>
        <w:jc w:val="center"/>
        <w:rPr>
          <w:rFonts w:ascii="Times New Roman" w:hAnsi="Times New Roman" w:cs="Times New Roman"/>
          <w:b/>
          <w:color w:val="000000" w:themeColor="text1"/>
          <w:sz w:val="24"/>
          <w:szCs w:val="24"/>
        </w:rPr>
      </w:pPr>
    </w:p>
    <w:p w:rsidR="003D4E4D" w:rsidRDefault="003D4E4D" w:rsidP="003D4E4D">
      <w:pPr>
        <w:spacing w:line="480" w:lineRule="auto"/>
        <w:jc w:val="center"/>
        <w:rPr>
          <w:rFonts w:ascii="Times New Roman" w:hAnsi="Times New Roman" w:cs="Times New Roman"/>
          <w:b/>
          <w:color w:val="000000" w:themeColor="text1"/>
          <w:sz w:val="24"/>
          <w:szCs w:val="24"/>
        </w:rPr>
      </w:pPr>
    </w:p>
    <w:p w:rsidR="003D4E4D" w:rsidRDefault="003D4E4D" w:rsidP="003D4E4D">
      <w:pPr>
        <w:spacing w:line="480" w:lineRule="auto"/>
        <w:jc w:val="center"/>
        <w:rPr>
          <w:rFonts w:ascii="Times New Roman" w:hAnsi="Times New Roman" w:cs="Times New Roman"/>
          <w:b/>
          <w:color w:val="000000" w:themeColor="text1"/>
          <w:sz w:val="24"/>
          <w:szCs w:val="24"/>
        </w:rPr>
      </w:pPr>
    </w:p>
    <w:p w:rsidR="003D4E4D" w:rsidRDefault="003D4E4D" w:rsidP="003D4E4D">
      <w:pPr>
        <w:spacing w:line="480" w:lineRule="auto"/>
        <w:jc w:val="center"/>
        <w:rPr>
          <w:rFonts w:ascii="Times New Roman" w:hAnsi="Times New Roman" w:cs="Times New Roman"/>
          <w:b/>
          <w:color w:val="000000" w:themeColor="text1"/>
          <w:sz w:val="24"/>
          <w:szCs w:val="24"/>
        </w:rPr>
      </w:pPr>
    </w:p>
    <w:p w:rsidR="003D4E4D" w:rsidRDefault="003D4E4D" w:rsidP="003D4E4D">
      <w:pPr>
        <w:spacing w:line="480" w:lineRule="auto"/>
        <w:jc w:val="center"/>
        <w:rPr>
          <w:rFonts w:ascii="Times New Roman" w:hAnsi="Times New Roman" w:cs="Times New Roman"/>
          <w:b/>
          <w:color w:val="000000" w:themeColor="text1"/>
          <w:sz w:val="24"/>
          <w:szCs w:val="24"/>
        </w:rPr>
      </w:pPr>
    </w:p>
    <w:p w:rsidR="007A652F" w:rsidRPr="003D4E4D" w:rsidRDefault="007A652F" w:rsidP="007A652F">
      <w:pPr>
        <w:spacing w:line="480" w:lineRule="auto"/>
        <w:rPr>
          <w:rFonts w:ascii="Times New Roman" w:hAnsi="Times New Roman" w:cs="Times New Roman"/>
          <w:iCs/>
          <w:color w:val="000000" w:themeColor="text1"/>
          <w:sz w:val="24"/>
          <w:szCs w:val="24"/>
        </w:rPr>
      </w:pPr>
    </w:p>
    <w:p w:rsidR="007A652F" w:rsidRPr="003D4E4D" w:rsidRDefault="007A652F" w:rsidP="007A652F">
      <w:pPr>
        <w:spacing w:line="480" w:lineRule="auto"/>
        <w:jc w:val="center"/>
        <w:rPr>
          <w:rFonts w:ascii="Times New Roman" w:hAnsi="Times New Roman" w:cs="Times New Roman"/>
          <w:iCs/>
          <w:color w:val="000000" w:themeColor="text1"/>
          <w:sz w:val="24"/>
          <w:szCs w:val="24"/>
        </w:rPr>
      </w:pPr>
      <w:r w:rsidRPr="003D4E4D">
        <w:rPr>
          <w:rFonts w:ascii="Times New Roman" w:hAnsi="Times New Roman" w:cs="Times New Roman"/>
          <w:iCs/>
          <w:color w:val="000000" w:themeColor="text1"/>
          <w:sz w:val="24"/>
          <w:szCs w:val="24"/>
        </w:rPr>
        <w:lastRenderedPageBreak/>
        <w:t>Global Human Resource Management.</w:t>
      </w:r>
    </w:p>
    <w:p w:rsidR="0014062E" w:rsidRPr="003D4E4D" w:rsidRDefault="0014062E" w:rsidP="003D4E4D">
      <w:pPr>
        <w:spacing w:line="480" w:lineRule="auto"/>
        <w:jc w:val="center"/>
        <w:rPr>
          <w:rFonts w:ascii="Times New Roman" w:hAnsi="Times New Roman" w:cs="Times New Roman"/>
          <w:b/>
          <w:color w:val="000000" w:themeColor="text1"/>
          <w:sz w:val="24"/>
          <w:szCs w:val="24"/>
        </w:rPr>
      </w:pPr>
      <w:r w:rsidRPr="003D4E4D">
        <w:rPr>
          <w:rFonts w:ascii="Times New Roman" w:hAnsi="Times New Roman" w:cs="Times New Roman"/>
          <w:b/>
          <w:color w:val="000000" w:themeColor="text1"/>
          <w:sz w:val="24"/>
          <w:szCs w:val="24"/>
        </w:rPr>
        <w:t>Analysis of the video.</w:t>
      </w:r>
    </w:p>
    <w:p w:rsidR="0014062E" w:rsidRPr="003D4E4D" w:rsidRDefault="0014062E" w:rsidP="003D4E4D">
      <w:pPr>
        <w:spacing w:line="480" w:lineRule="auto"/>
        <w:ind w:firstLine="720"/>
        <w:rPr>
          <w:rFonts w:ascii="Times New Roman" w:hAnsi="Times New Roman" w:cs="Times New Roman"/>
          <w:color w:val="000000" w:themeColor="text1"/>
          <w:sz w:val="24"/>
          <w:szCs w:val="24"/>
        </w:rPr>
      </w:pPr>
      <w:r w:rsidRPr="003D4E4D">
        <w:rPr>
          <w:rFonts w:ascii="Times New Roman" w:hAnsi="Times New Roman" w:cs="Times New Roman"/>
          <w:color w:val="000000" w:themeColor="text1"/>
          <w:sz w:val="24"/>
          <w:szCs w:val="24"/>
        </w:rPr>
        <w:t xml:space="preserve">Managing </w:t>
      </w:r>
      <w:r w:rsidR="00B261E8" w:rsidRPr="003D4E4D">
        <w:rPr>
          <w:rFonts w:ascii="Times New Roman" w:hAnsi="Times New Roman" w:cs="Times New Roman"/>
          <w:color w:val="000000" w:themeColor="text1"/>
          <w:sz w:val="24"/>
          <w:szCs w:val="24"/>
        </w:rPr>
        <w:t>M</w:t>
      </w:r>
      <w:r w:rsidR="00B261E8">
        <w:rPr>
          <w:rFonts w:ascii="Times New Roman" w:hAnsi="Times New Roman" w:cs="Times New Roman"/>
          <w:color w:val="000000" w:themeColor="text1"/>
          <w:sz w:val="24"/>
          <w:szCs w:val="24"/>
        </w:rPr>
        <w:t xml:space="preserve">ultinational </w:t>
      </w:r>
      <w:r w:rsidRPr="003D4E4D">
        <w:rPr>
          <w:rFonts w:ascii="Times New Roman" w:hAnsi="Times New Roman" w:cs="Times New Roman"/>
          <w:color w:val="000000" w:themeColor="text1"/>
          <w:sz w:val="24"/>
          <w:szCs w:val="24"/>
        </w:rPr>
        <w:t>N</w:t>
      </w:r>
      <w:r w:rsidR="00B261E8">
        <w:rPr>
          <w:rFonts w:ascii="Times New Roman" w:hAnsi="Times New Roman" w:cs="Times New Roman"/>
          <w:color w:val="000000" w:themeColor="text1"/>
          <w:sz w:val="24"/>
          <w:szCs w:val="24"/>
        </w:rPr>
        <w:t xml:space="preserve">ational </w:t>
      </w:r>
      <w:r w:rsidRPr="003D4E4D">
        <w:rPr>
          <w:rFonts w:ascii="Times New Roman" w:hAnsi="Times New Roman" w:cs="Times New Roman"/>
          <w:color w:val="000000" w:themeColor="text1"/>
          <w:sz w:val="24"/>
          <w:szCs w:val="24"/>
        </w:rPr>
        <w:t>C</w:t>
      </w:r>
      <w:r w:rsidR="00B261E8">
        <w:rPr>
          <w:rFonts w:ascii="Times New Roman" w:hAnsi="Times New Roman" w:cs="Times New Roman"/>
          <w:color w:val="000000" w:themeColor="text1"/>
          <w:sz w:val="24"/>
          <w:szCs w:val="24"/>
        </w:rPr>
        <w:t>ooperation</w:t>
      </w:r>
      <w:r w:rsidRPr="003D4E4D">
        <w:rPr>
          <w:rFonts w:ascii="Times New Roman" w:hAnsi="Times New Roman" w:cs="Times New Roman"/>
          <w:color w:val="000000" w:themeColor="text1"/>
          <w:sz w:val="24"/>
          <w:szCs w:val="24"/>
        </w:rPr>
        <w:t xml:space="preserve"> expatriates is a heavy task </w:t>
      </w:r>
      <w:r w:rsidR="007A652F">
        <w:rPr>
          <w:rFonts w:ascii="Times New Roman" w:hAnsi="Times New Roman" w:cs="Times New Roman"/>
          <w:color w:val="000000" w:themeColor="text1"/>
          <w:sz w:val="24"/>
          <w:szCs w:val="24"/>
        </w:rPr>
        <w:t xml:space="preserve">and </w:t>
      </w:r>
      <w:r w:rsidR="007A652F" w:rsidRPr="003D4E4D">
        <w:rPr>
          <w:rFonts w:ascii="Times New Roman" w:hAnsi="Times New Roman" w:cs="Times New Roman"/>
          <w:color w:val="000000" w:themeColor="text1"/>
          <w:sz w:val="24"/>
          <w:szCs w:val="24"/>
        </w:rPr>
        <w:t>the</w:t>
      </w:r>
      <w:r w:rsidRPr="003D4E4D">
        <w:rPr>
          <w:rFonts w:ascii="Times New Roman" w:hAnsi="Times New Roman" w:cs="Times New Roman"/>
          <w:color w:val="000000" w:themeColor="text1"/>
          <w:sz w:val="24"/>
          <w:szCs w:val="24"/>
        </w:rPr>
        <w:t xml:space="preserve"> Human Resource Department is required to remain keen and highly </w:t>
      </w:r>
      <w:r w:rsidR="007A652F" w:rsidRPr="003D4E4D">
        <w:rPr>
          <w:rFonts w:ascii="Times New Roman" w:hAnsi="Times New Roman" w:cs="Times New Roman"/>
          <w:color w:val="000000" w:themeColor="text1"/>
          <w:sz w:val="24"/>
          <w:szCs w:val="24"/>
        </w:rPr>
        <w:t>focu</w:t>
      </w:r>
      <w:r w:rsidR="007A652F">
        <w:rPr>
          <w:rFonts w:ascii="Times New Roman" w:hAnsi="Times New Roman" w:cs="Times New Roman"/>
          <w:color w:val="000000" w:themeColor="text1"/>
          <w:sz w:val="24"/>
          <w:szCs w:val="24"/>
        </w:rPr>
        <w:t>s</w:t>
      </w:r>
      <w:r w:rsidR="007A652F" w:rsidRPr="003D4E4D">
        <w:rPr>
          <w:rFonts w:ascii="Times New Roman" w:hAnsi="Times New Roman" w:cs="Times New Roman"/>
          <w:color w:val="000000" w:themeColor="text1"/>
          <w:sz w:val="24"/>
          <w:szCs w:val="24"/>
        </w:rPr>
        <w:t>e</w:t>
      </w:r>
      <w:r w:rsidR="007A652F">
        <w:rPr>
          <w:rFonts w:ascii="Times New Roman" w:hAnsi="Times New Roman" w:cs="Times New Roman"/>
          <w:color w:val="000000" w:themeColor="text1"/>
          <w:sz w:val="24"/>
          <w:szCs w:val="24"/>
        </w:rPr>
        <w:t>d</w:t>
      </w:r>
      <w:r w:rsidRPr="003D4E4D">
        <w:rPr>
          <w:rFonts w:ascii="Times New Roman" w:hAnsi="Times New Roman" w:cs="Times New Roman"/>
          <w:color w:val="000000" w:themeColor="text1"/>
          <w:sz w:val="24"/>
          <w:szCs w:val="24"/>
        </w:rPr>
        <w:t xml:space="preserve"> on addressing the evident crisis. In regards to the scenario from the video, the most compelling issue is that the employee had agreed to serve according to the terms and conditions of the contract. Assimilation is another compelling aspect. The firm had granted the employee six months for him to assimilate with the French language and culture (Piercy, 2014). Assimilation was complemented with thorough training on some French courses. It is interesting that the company was determined to acquaint the employee with the most appropriate language that would help</w:t>
      </w:r>
      <w:r w:rsidR="007A652F">
        <w:rPr>
          <w:rFonts w:ascii="Times New Roman" w:hAnsi="Times New Roman" w:cs="Times New Roman"/>
          <w:color w:val="000000" w:themeColor="text1"/>
          <w:sz w:val="24"/>
          <w:szCs w:val="24"/>
        </w:rPr>
        <w:t xml:space="preserve"> in</w:t>
      </w:r>
      <w:r w:rsidRPr="003D4E4D">
        <w:rPr>
          <w:rFonts w:ascii="Times New Roman" w:hAnsi="Times New Roman" w:cs="Times New Roman"/>
          <w:color w:val="000000" w:themeColor="text1"/>
          <w:sz w:val="24"/>
          <w:szCs w:val="24"/>
        </w:rPr>
        <w:t xml:space="preserve"> </w:t>
      </w:r>
      <w:r w:rsidR="007A652F">
        <w:rPr>
          <w:rFonts w:ascii="Times New Roman" w:hAnsi="Times New Roman" w:cs="Times New Roman"/>
          <w:color w:val="000000" w:themeColor="text1"/>
          <w:sz w:val="24"/>
          <w:szCs w:val="24"/>
        </w:rPr>
        <w:t>coping</w:t>
      </w:r>
      <w:r w:rsidRPr="003D4E4D">
        <w:rPr>
          <w:rFonts w:ascii="Times New Roman" w:hAnsi="Times New Roman" w:cs="Times New Roman"/>
          <w:color w:val="000000" w:themeColor="text1"/>
          <w:sz w:val="24"/>
          <w:szCs w:val="24"/>
        </w:rPr>
        <w:t xml:space="preserve"> with the new environment and carry out the assigned tasks. </w:t>
      </w:r>
    </w:p>
    <w:p w:rsidR="0014062E" w:rsidRPr="003D4E4D" w:rsidRDefault="0014062E" w:rsidP="003D4E4D">
      <w:pPr>
        <w:spacing w:line="480" w:lineRule="auto"/>
        <w:ind w:firstLine="720"/>
        <w:rPr>
          <w:rFonts w:ascii="Times New Roman" w:hAnsi="Times New Roman" w:cs="Times New Roman"/>
          <w:color w:val="000000" w:themeColor="text1"/>
          <w:sz w:val="24"/>
          <w:szCs w:val="24"/>
        </w:rPr>
      </w:pPr>
      <w:r w:rsidRPr="003D4E4D">
        <w:rPr>
          <w:rFonts w:ascii="Times New Roman" w:hAnsi="Times New Roman" w:cs="Times New Roman"/>
          <w:color w:val="000000" w:themeColor="text1"/>
          <w:sz w:val="24"/>
          <w:szCs w:val="24"/>
        </w:rPr>
        <w:t xml:space="preserve">In my understanding, the employee was unreasonable in his request. First, the employee had been given enough time and sufficient training that would allow him to fully assimilate with the French culture (Piercy, 2014). However, he only ended up claiming that the French people are too hard to break into. Moreover, the employee was quite unreasonable because he did not raise the alarm when any aspect of the contract was being violated. He did not remind the organization to provide support as promised, and this made him and his </w:t>
      </w:r>
      <w:r w:rsidR="00434136" w:rsidRPr="003D4E4D">
        <w:rPr>
          <w:rFonts w:ascii="Times New Roman" w:hAnsi="Times New Roman" w:cs="Times New Roman"/>
          <w:color w:val="000000" w:themeColor="text1"/>
          <w:sz w:val="24"/>
          <w:szCs w:val="24"/>
        </w:rPr>
        <w:t>family feels</w:t>
      </w:r>
      <w:r w:rsidRPr="003D4E4D">
        <w:rPr>
          <w:rFonts w:ascii="Times New Roman" w:hAnsi="Times New Roman" w:cs="Times New Roman"/>
          <w:color w:val="000000" w:themeColor="text1"/>
          <w:sz w:val="24"/>
          <w:szCs w:val="24"/>
        </w:rPr>
        <w:t xml:space="preserve"> out of place while in Paris, France. </w:t>
      </w:r>
    </w:p>
    <w:p w:rsidR="0014062E" w:rsidRPr="003D4E4D" w:rsidRDefault="0014062E" w:rsidP="003D4E4D">
      <w:pPr>
        <w:spacing w:line="480" w:lineRule="auto"/>
        <w:ind w:firstLine="720"/>
        <w:rPr>
          <w:rFonts w:ascii="Times New Roman" w:hAnsi="Times New Roman" w:cs="Times New Roman"/>
          <w:color w:val="000000" w:themeColor="text1"/>
          <w:sz w:val="24"/>
          <w:szCs w:val="24"/>
        </w:rPr>
      </w:pPr>
      <w:r w:rsidRPr="003D4E4D">
        <w:rPr>
          <w:rFonts w:ascii="Times New Roman" w:hAnsi="Times New Roman" w:cs="Times New Roman"/>
          <w:color w:val="000000" w:themeColor="text1"/>
          <w:sz w:val="24"/>
          <w:szCs w:val="24"/>
        </w:rPr>
        <w:t xml:space="preserve">After breaching the contract, the HR department handled the situation by choosing to retain the employees at his current salary but at a different position which was of a lower level than the one he had taken prior (Piercy, 2014). Concerning the common challenges encountered by expatriates, the company had the responsibility to address the issues affecting employees. The </w:t>
      </w:r>
      <w:r w:rsidRPr="003D4E4D">
        <w:rPr>
          <w:rFonts w:ascii="Times New Roman" w:hAnsi="Times New Roman" w:cs="Times New Roman"/>
          <w:color w:val="000000" w:themeColor="text1"/>
          <w:sz w:val="24"/>
          <w:szCs w:val="24"/>
        </w:rPr>
        <w:lastRenderedPageBreak/>
        <w:t>company should have focused more on the family situation and its language skills to alleviate the incidences of being homesick (Chew, 2004). The company through its HR team should have assigned a personal manag</w:t>
      </w:r>
      <w:r w:rsidR="007A652F">
        <w:rPr>
          <w:rFonts w:ascii="Times New Roman" w:hAnsi="Times New Roman" w:cs="Times New Roman"/>
          <w:color w:val="000000" w:themeColor="text1"/>
          <w:sz w:val="24"/>
          <w:szCs w:val="24"/>
        </w:rPr>
        <w:t xml:space="preserve">er to accompany the employee </w:t>
      </w:r>
      <w:r w:rsidRPr="003D4E4D">
        <w:rPr>
          <w:rFonts w:ascii="Times New Roman" w:hAnsi="Times New Roman" w:cs="Times New Roman"/>
          <w:color w:val="000000" w:themeColor="text1"/>
          <w:sz w:val="24"/>
          <w:szCs w:val="24"/>
        </w:rPr>
        <w:t>abroad to monitor the employee’s personal affairs. A personal manager would help in meeting the financial and emotional needs of the expatriate and th</w:t>
      </w:r>
      <w:r w:rsidR="002B63D8">
        <w:rPr>
          <w:rFonts w:ascii="Times New Roman" w:hAnsi="Times New Roman" w:cs="Times New Roman"/>
          <w:color w:val="000000" w:themeColor="text1"/>
          <w:sz w:val="24"/>
          <w:szCs w:val="24"/>
        </w:rPr>
        <w:t>ose of his family (Chew, 2004).</w:t>
      </w:r>
      <w:r w:rsidRPr="003D4E4D">
        <w:rPr>
          <w:rFonts w:ascii="Times New Roman" w:hAnsi="Times New Roman" w:cs="Times New Roman"/>
          <w:color w:val="000000" w:themeColor="text1"/>
          <w:sz w:val="24"/>
          <w:szCs w:val="24"/>
        </w:rPr>
        <w:t xml:space="preserve"> The human resource manager was solely responsible for making sure that the expatriate</w:t>
      </w:r>
      <w:r w:rsidR="007A652F">
        <w:rPr>
          <w:rFonts w:ascii="Times New Roman" w:hAnsi="Times New Roman" w:cs="Times New Roman"/>
          <w:color w:val="000000" w:themeColor="text1"/>
          <w:sz w:val="24"/>
          <w:szCs w:val="24"/>
        </w:rPr>
        <w:t>’s</w:t>
      </w:r>
      <w:r w:rsidRPr="003D4E4D">
        <w:rPr>
          <w:rFonts w:ascii="Times New Roman" w:hAnsi="Times New Roman" w:cs="Times New Roman"/>
          <w:color w:val="000000" w:themeColor="text1"/>
          <w:sz w:val="24"/>
          <w:szCs w:val="24"/>
        </w:rPr>
        <w:t xml:space="preserve"> encounter</w:t>
      </w:r>
      <w:r w:rsidR="007A652F">
        <w:rPr>
          <w:rFonts w:ascii="Times New Roman" w:hAnsi="Times New Roman" w:cs="Times New Roman"/>
          <w:color w:val="000000" w:themeColor="text1"/>
          <w:sz w:val="24"/>
          <w:szCs w:val="24"/>
        </w:rPr>
        <w:t>s were</w:t>
      </w:r>
      <w:r w:rsidRPr="003D4E4D">
        <w:rPr>
          <w:rFonts w:ascii="Times New Roman" w:hAnsi="Times New Roman" w:cs="Times New Roman"/>
          <w:color w:val="000000" w:themeColor="text1"/>
          <w:sz w:val="24"/>
          <w:szCs w:val="24"/>
        </w:rPr>
        <w:t xml:space="preserve"> successful. The manager should have ensured good communication with the expatriate.</w:t>
      </w: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jc w:val="center"/>
        <w:rPr>
          <w:rFonts w:ascii="Times New Roman" w:hAnsi="Times New Roman" w:cs="Times New Roman"/>
          <w:color w:val="000000" w:themeColor="text1"/>
          <w:sz w:val="24"/>
          <w:szCs w:val="24"/>
        </w:rPr>
      </w:pPr>
    </w:p>
    <w:p w:rsidR="003D4E4D" w:rsidRDefault="003D4E4D" w:rsidP="003D4E4D">
      <w:pPr>
        <w:spacing w:line="480" w:lineRule="auto"/>
        <w:rPr>
          <w:rFonts w:ascii="Times New Roman" w:hAnsi="Times New Roman" w:cs="Times New Roman"/>
          <w:color w:val="000000" w:themeColor="text1"/>
          <w:sz w:val="24"/>
          <w:szCs w:val="24"/>
        </w:rPr>
      </w:pPr>
    </w:p>
    <w:p w:rsidR="0026558B" w:rsidRPr="003D4E4D" w:rsidRDefault="003364A5" w:rsidP="003D4E4D">
      <w:pPr>
        <w:spacing w:line="480" w:lineRule="auto"/>
        <w:jc w:val="center"/>
        <w:rPr>
          <w:rFonts w:ascii="Times New Roman" w:hAnsi="Times New Roman" w:cs="Times New Roman"/>
          <w:color w:val="000000" w:themeColor="text1"/>
          <w:sz w:val="24"/>
          <w:szCs w:val="24"/>
        </w:rPr>
      </w:pPr>
      <w:r w:rsidRPr="003D4E4D">
        <w:rPr>
          <w:rFonts w:ascii="Times New Roman" w:hAnsi="Times New Roman" w:cs="Times New Roman"/>
          <w:color w:val="000000" w:themeColor="text1"/>
          <w:sz w:val="24"/>
          <w:szCs w:val="24"/>
        </w:rPr>
        <w:lastRenderedPageBreak/>
        <w:t>Reference.</w:t>
      </w:r>
    </w:p>
    <w:p w:rsidR="003364A5" w:rsidRPr="003D4E4D" w:rsidRDefault="003364A5" w:rsidP="003D4E4D">
      <w:pPr>
        <w:pStyle w:val="NormalWeb"/>
        <w:spacing w:before="0" w:beforeAutospacing="0" w:after="320" w:afterAutospacing="0" w:line="480" w:lineRule="auto"/>
        <w:ind w:left="720" w:hanging="720"/>
        <w:textAlignment w:val="baseline"/>
        <w:rPr>
          <w:color w:val="000000" w:themeColor="text1"/>
        </w:rPr>
      </w:pPr>
      <w:r w:rsidRPr="003D4E4D">
        <w:rPr>
          <w:color w:val="000000" w:themeColor="text1"/>
        </w:rPr>
        <w:t xml:space="preserve">Chew, J. (2004). Managing MNC Expatriates through Crises: A Challenge for International Human Resource Management, </w:t>
      </w:r>
      <w:r w:rsidRPr="003D4E4D">
        <w:rPr>
          <w:i/>
          <w:iCs/>
          <w:color w:val="000000" w:themeColor="text1"/>
        </w:rPr>
        <w:t>Research and Practice in Human Resource Management</w:t>
      </w:r>
      <w:r w:rsidRPr="003D4E4D">
        <w:rPr>
          <w:color w:val="000000" w:themeColor="text1"/>
        </w:rPr>
        <w:t xml:space="preserve">, 12(2), 1-30.  Retrieved from: </w:t>
      </w:r>
      <w:hyperlink r:id="rId7" w:history="1">
        <w:r w:rsidRPr="002B63D8">
          <w:rPr>
            <w:rStyle w:val="Hyperlink"/>
            <w:color w:val="0070C0"/>
          </w:rPr>
          <w:t>https://www.researchgate.net/publication/223158063_Managing_MNC_Expatriates_through_crises_Achallenge_for_International_Human_Resource</w:t>
        </w:r>
      </w:hyperlink>
    </w:p>
    <w:p w:rsidR="003364A5" w:rsidRPr="003D4E4D" w:rsidRDefault="003364A5" w:rsidP="003D4E4D">
      <w:pPr>
        <w:spacing w:line="480" w:lineRule="auto"/>
        <w:ind w:left="720" w:hanging="720"/>
        <w:rPr>
          <w:rFonts w:ascii="Times New Roman" w:hAnsi="Times New Roman" w:cs="Times New Roman"/>
          <w:color w:val="000000" w:themeColor="text1"/>
          <w:sz w:val="24"/>
          <w:szCs w:val="24"/>
        </w:rPr>
      </w:pPr>
      <w:r w:rsidRPr="003D4E4D">
        <w:rPr>
          <w:rFonts w:ascii="Times New Roman" w:hAnsi="Times New Roman" w:cs="Times New Roman"/>
          <w:color w:val="000000" w:themeColor="text1"/>
          <w:sz w:val="24"/>
          <w:szCs w:val="24"/>
        </w:rPr>
        <w:t>Piercy, D. (2014, Nov 4).  </w:t>
      </w:r>
      <w:r w:rsidRPr="003D4E4D">
        <w:rPr>
          <w:rFonts w:ascii="Times New Roman" w:hAnsi="Times New Roman" w:cs="Times New Roman"/>
          <w:i/>
          <w:iCs/>
          <w:color w:val="000000" w:themeColor="text1"/>
          <w:sz w:val="24"/>
          <w:szCs w:val="24"/>
        </w:rPr>
        <w:t>Global Human Resource Management.</w:t>
      </w:r>
      <w:r w:rsidRPr="003D4E4D">
        <w:rPr>
          <w:rFonts w:ascii="Times New Roman" w:hAnsi="Times New Roman" w:cs="Times New Roman"/>
          <w:color w:val="000000" w:themeColor="text1"/>
          <w:sz w:val="24"/>
          <w:szCs w:val="24"/>
        </w:rPr>
        <w:t xml:space="preserve"> [Video File]. Retrieved from: </w:t>
      </w:r>
      <w:bookmarkStart w:id="0" w:name="_GoBack"/>
      <w:r w:rsidR="000C702D" w:rsidRPr="002B63D8">
        <w:rPr>
          <w:rFonts w:ascii="Times New Roman" w:hAnsi="Times New Roman" w:cs="Times New Roman"/>
          <w:color w:val="0070C0"/>
          <w:sz w:val="24"/>
          <w:szCs w:val="24"/>
        </w:rPr>
        <w:fldChar w:fldCharType="begin"/>
      </w:r>
      <w:r w:rsidRPr="002B63D8">
        <w:rPr>
          <w:rFonts w:ascii="Times New Roman" w:hAnsi="Times New Roman" w:cs="Times New Roman"/>
          <w:color w:val="0070C0"/>
          <w:sz w:val="24"/>
          <w:szCs w:val="24"/>
        </w:rPr>
        <w:instrText xml:space="preserve"> HYPERLINK "https://www.youtube.com/watch?v=COQgJyCpU4A" </w:instrText>
      </w:r>
      <w:r w:rsidR="000C702D" w:rsidRPr="002B63D8">
        <w:rPr>
          <w:rFonts w:ascii="Times New Roman" w:hAnsi="Times New Roman" w:cs="Times New Roman"/>
          <w:color w:val="0070C0"/>
          <w:sz w:val="24"/>
          <w:szCs w:val="24"/>
        </w:rPr>
        <w:fldChar w:fldCharType="separate"/>
      </w:r>
      <w:r w:rsidRPr="002B63D8">
        <w:rPr>
          <w:rStyle w:val="Hyperlink"/>
          <w:rFonts w:ascii="Times New Roman" w:hAnsi="Times New Roman" w:cs="Times New Roman"/>
          <w:color w:val="0070C0"/>
          <w:sz w:val="24"/>
          <w:szCs w:val="24"/>
        </w:rPr>
        <w:t>https://www.youtube.com/watch?v=COQgJyCpU4A</w:t>
      </w:r>
      <w:r w:rsidR="000C702D" w:rsidRPr="002B63D8">
        <w:rPr>
          <w:rFonts w:ascii="Times New Roman" w:hAnsi="Times New Roman" w:cs="Times New Roman"/>
          <w:color w:val="0070C0"/>
          <w:sz w:val="24"/>
          <w:szCs w:val="24"/>
        </w:rPr>
        <w:fldChar w:fldCharType="end"/>
      </w:r>
      <w:bookmarkEnd w:id="0"/>
    </w:p>
    <w:p w:rsidR="003364A5" w:rsidRPr="003D4E4D" w:rsidRDefault="003364A5" w:rsidP="003D4E4D">
      <w:pPr>
        <w:spacing w:line="480" w:lineRule="auto"/>
        <w:rPr>
          <w:rFonts w:ascii="Times New Roman" w:hAnsi="Times New Roman" w:cs="Times New Roman"/>
          <w:color w:val="000000" w:themeColor="text1"/>
          <w:sz w:val="24"/>
          <w:szCs w:val="24"/>
        </w:rPr>
      </w:pPr>
    </w:p>
    <w:sectPr w:rsidR="003364A5" w:rsidRPr="003D4E4D" w:rsidSect="003D4E4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C60" w:rsidRDefault="00E02C60" w:rsidP="006D10BF">
      <w:pPr>
        <w:spacing w:after="0" w:line="240" w:lineRule="auto"/>
      </w:pPr>
      <w:r>
        <w:separator/>
      </w:r>
    </w:p>
  </w:endnote>
  <w:endnote w:type="continuationSeparator" w:id="1">
    <w:p w:rsidR="00E02C60" w:rsidRDefault="00E02C60" w:rsidP="006D10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C60" w:rsidRDefault="00E02C60" w:rsidP="006D10BF">
      <w:pPr>
        <w:spacing w:after="0" w:line="240" w:lineRule="auto"/>
      </w:pPr>
      <w:r>
        <w:separator/>
      </w:r>
    </w:p>
  </w:footnote>
  <w:footnote w:type="continuationSeparator" w:id="1">
    <w:p w:rsidR="00E02C60" w:rsidRDefault="00E02C60" w:rsidP="006D10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4D" w:rsidRPr="003D4E4D" w:rsidRDefault="003D4E4D">
    <w:pPr>
      <w:pStyle w:val="Header"/>
      <w:rPr>
        <w:rFonts w:ascii="Times New Roman" w:hAnsi="Times New Roman" w:cs="Times New Roman"/>
        <w:sz w:val="24"/>
        <w:szCs w:val="24"/>
      </w:rPr>
    </w:pPr>
    <w:r w:rsidRPr="003D4E4D">
      <w:rPr>
        <w:rFonts w:ascii="Times New Roman" w:hAnsi="Times New Roman" w:cs="Times New Roman"/>
        <w:iCs/>
        <w:color w:val="000000" w:themeColor="text1"/>
        <w:sz w:val="24"/>
        <w:szCs w:val="24"/>
      </w:rPr>
      <w:t>GLOBAL HUMAN RESOURCE MANAGEMENT</w:t>
    </w:r>
    <w:r w:rsidRPr="003D4E4D">
      <w:rPr>
        <w:rFonts w:ascii="Times New Roman" w:hAnsi="Times New Roman" w:cs="Times New Roman"/>
        <w:color w:val="000000" w:themeColor="text1"/>
        <w:sz w:val="24"/>
        <w:szCs w:val="24"/>
      </w:rPr>
      <w:t xml:space="preserve">. </w:t>
    </w:r>
    <w:r w:rsidRPr="003D4E4D">
      <w:rPr>
        <w:rFonts w:ascii="Times New Roman" w:hAnsi="Times New Roman" w:cs="Times New Roman"/>
        <w:color w:val="000000" w:themeColor="text1"/>
        <w:sz w:val="24"/>
        <w:szCs w:val="24"/>
      </w:rPr>
      <w:tab/>
    </w:r>
    <w:sdt>
      <w:sdtPr>
        <w:rPr>
          <w:rFonts w:ascii="Times New Roman" w:hAnsi="Times New Roman" w:cs="Times New Roman"/>
          <w:sz w:val="24"/>
          <w:szCs w:val="24"/>
        </w:rPr>
        <w:id w:val="-1023937101"/>
        <w:docPartObj>
          <w:docPartGallery w:val="Page Numbers (Top of Page)"/>
          <w:docPartUnique/>
        </w:docPartObj>
      </w:sdtPr>
      <w:sdtEndPr>
        <w:rPr>
          <w:noProof/>
        </w:rPr>
      </w:sdtEndPr>
      <w:sdtContent>
        <w:r w:rsidR="000C702D" w:rsidRPr="003D4E4D">
          <w:rPr>
            <w:rFonts w:ascii="Times New Roman" w:hAnsi="Times New Roman" w:cs="Times New Roman"/>
            <w:sz w:val="24"/>
            <w:szCs w:val="24"/>
          </w:rPr>
          <w:fldChar w:fldCharType="begin"/>
        </w:r>
        <w:r w:rsidRPr="003D4E4D">
          <w:rPr>
            <w:rFonts w:ascii="Times New Roman" w:hAnsi="Times New Roman" w:cs="Times New Roman"/>
            <w:sz w:val="24"/>
            <w:szCs w:val="24"/>
          </w:rPr>
          <w:instrText xml:space="preserve"> PAGE   \* MERGEFORMAT </w:instrText>
        </w:r>
        <w:r w:rsidR="000C702D" w:rsidRPr="003D4E4D">
          <w:rPr>
            <w:rFonts w:ascii="Times New Roman" w:hAnsi="Times New Roman" w:cs="Times New Roman"/>
            <w:sz w:val="24"/>
            <w:szCs w:val="24"/>
          </w:rPr>
          <w:fldChar w:fldCharType="separate"/>
        </w:r>
        <w:r w:rsidR="00434136">
          <w:rPr>
            <w:rFonts w:ascii="Times New Roman" w:hAnsi="Times New Roman" w:cs="Times New Roman"/>
            <w:noProof/>
            <w:sz w:val="24"/>
            <w:szCs w:val="24"/>
          </w:rPr>
          <w:t>4</w:t>
        </w:r>
        <w:r w:rsidR="000C702D" w:rsidRPr="003D4E4D">
          <w:rPr>
            <w:rFonts w:ascii="Times New Roman" w:hAnsi="Times New Roman" w:cs="Times New Roman"/>
            <w:noProof/>
            <w:sz w:val="24"/>
            <w:szCs w:val="24"/>
          </w:rPr>
          <w:fldChar w:fldCharType="end"/>
        </w:r>
      </w:sdtContent>
    </w:sdt>
  </w:p>
  <w:p w:rsidR="003D4E4D" w:rsidRPr="003D4E4D" w:rsidRDefault="003D4E4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4D" w:rsidRPr="003D4E4D" w:rsidRDefault="003D4E4D">
    <w:pPr>
      <w:pStyle w:val="Header"/>
      <w:rPr>
        <w:rFonts w:ascii="Times New Roman" w:hAnsi="Times New Roman" w:cs="Times New Roman"/>
        <w:color w:val="000000" w:themeColor="text1"/>
        <w:sz w:val="24"/>
        <w:szCs w:val="24"/>
      </w:rPr>
    </w:pPr>
    <w:r w:rsidRPr="003D4E4D">
      <w:rPr>
        <w:rFonts w:ascii="Times New Roman" w:hAnsi="Times New Roman" w:cs="Times New Roman"/>
        <w:color w:val="000000" w:themeColor="text1"/>
        <w:sz w:val="24"/>
        <w:szCs w:val="24"/>
      </w:rPr>
      <w:t xml:space="preserve">Running Head: </w:t>
    </w:r>
    <w:r w:rsidRPr="003D4E4D">
      <w:rPr>
        <w:rFonts w:ascii="Times New Roman" w:hAnsi="Times New Roman" w:cs="Times New Roman"/>
        <w:iCs/>
        <w:color w:val="000000" w:themeColor="text1"/>
        <w:sz w:val="24"/>
        <w:szCs w:val="24"/>
      </w:rPr>
      <w:t>GLOBAL HUMAN RESOURCE MANAGEMENT</w:t>
    </w:r>
    <w:r w:rsidRPr="003D4E4D">
      <w:rPr>
        <w:rFonts w:ascii="Times New Roman" w:hAnsi="Times New Roman" w:cs="Times New Roman"/>
        <w:color w:val="000000" w:themeColor="text1"/>
        <w:sz w:val="24"/>
        <w:szCs w:val="24"/>
      </w:rPr>
      <w:t xml:space="preserve">. </w:t>
    </w:r>
    <w:r w:rsidRPr="003D4E4D">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1752188224"/>
        <w:docPartObj>
          <w:docPartGallery w:val="Page Numbers (Top of Page)"/>
          <w:docPartUnique/>
        </w:docPartObj>
      </w:sdtPr>
      <w:sdtEndPr>
        <w:rPr>
          <w:noProof/>
        </w:rPr>
      </w:sdtEndPr>
      <w:sdtContent>
        <w:r w:rsidR="000C702D" w:rsidRPr="003D4E4D">
          <w:rPr>
            <w:rFonts w:ascii="Times New Roman" w:hAnsi="Times New Roman" w:cs="Times New Roman"/>
            <w:color w:val="000000" w:themeColor="text1"/>
            <w:sz w:val="24"/>
            <w:szCs w:val="24"/>
          </w:rPr>
          <w:fldChar w:fldCharType="begin"/>
        </w:r>
        <w:r w:rsidRPr="003D4E4D">
          <w:rPr>
            <w:rFonts w:ascii="Times New Roman" w:hAnsi="Times New Roman" w:cs="Times New Roman"/>
            <w:color w:val="000000" w:themeColor="text1"/>
            <w:sz w:val="24"/>
            <w:szCs w:val="24"/>
          </w:rPr>
          <w:instrText xml:space="preserve"> PAGE   \* MERGEFORMAT </w:instrText>
        </w:r>
        <w:r w:rsidR="000C702D" w:rsidRPr="003D4E4D">
          <w:rPr>
            <w:rFonts w:ascii="Times New Roman" w:hAnsi="Times New Roman" w:cs="Times New Roman"/>
            <w:color w:val="000000" w:themeColor="text1"/>
            <w:sz w:val="24"/>
            <w:szCs w:val="24"/>
          </w:rPr>
          <w:fldChar w:fldCharType="separate"/>
        </w:r>
        <w:r w:rsidR="00434136">
          <w:rPr>
            <w:rFonts w:ascii="Times New Roman" w:hAnsi="Times New Roman" w:cs="Times New Roman"/>
            <w:noProof/>
            <w:color w:val="000000" w:themeColor="text1"/>
            <w:sz w:val="24"/>
            <w:szCs w:val="24"/>
          </w:rPr>
          <w:t>1</w:t>
        </w:r>
        <w:r w:rsidR="000C702D" w:rsidRPr="003D4E4D">
          <w:rPr>
            <w:rFonts w:ascii="Times New Roman" w:hAnsi="Times New Roman" w:cs="Times New Roman"/>
            <w:noProof/>
            <w:color w:val="000000" w:themeColor="text1"/>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122F4"/>
    <w:multiLevelType w:val="multilevel"/>
    <w:tmpl w:val="22A2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2319"/>
    <w:rsid w:val="00036E43"/>
    <w:rsid w:val="000C702D"/>
    <w:rsid w:val="00114634"/>
    <w:rsid w:val="0014062E"/>
    <w:rsid w:val="00165E37"/>
    <w:rsid w:val="0026558B"/>
    <w:rsid w:val="002B63D8"/>
    <w:rsid w:val="00311C7D"/>
    <w:rsid w:val="003364A5"/>
    <w:rsid w:val="00371266"/>
    <w:rsid w:val="00374A1B"/>
    <w:rsid w:val="003D4E4D"/>
    <w:rsid w:val="00434136"/>
    <w:rsid w:val="004359E1"/>
    <w:rsid w:val="004367D4"/>
    <w:rsid w:val="00485E9A"/>
    <w:rsid w:val="004955FD"/>
    <w:rsid w:val="004D3A55"/>
    <w:rsid w:val="00552319"/>
    <w:rsid w:val="005D2AF9"/>
    <w:rsid w:val="006C487B"/>
    <w:rsid w:val="006D10BF"/>
    <w:rsid w:val="006D5D86"/>
    <w:rsid w:val="007A652F"/>
    <w:rsid w:val="007C3BFA"/>
    <w:rsid w:val="008141C8"/>
    <w:rsid w:val="00830607"/>
    <w:rsid w:val="008F592E"/>
    <w:rsid w:val="009C5FA6"/>
    <w:rsid w:val="00A274E6"/>
    <w:rsid w:val="00AA4710"/>
    <w:rsid w:val="00B261E8"/>
    <w:rsid w:val="00C033EE"/>
    <w:rsid w:val="00CF61AF"/>
    <w:rsid w:val="00D163B2"/>
    <w:rsid w:val="00D20EEE"/>
    <w:rsid w:val="00DC0C8C"/>
    <w:rsid w:val="00DD39C5"/>
    <w:rsid w:val="00DE0DF6"/>
    <w:rsid w:val="00E02C60"/>
    <w:rsid w:val="00EA3BF4"/>
    <w:rsid w:val="00EA7B26"/>
    <w:rsid w:val="00F933F4"/>
    <w:rsid w:val="00FA7D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8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0BF"/>
  </w:style>
  <w:style w:type="paragraph" w:styleId="Footer">
    <w:name w:val="footer"/>
    <w:basedOn w:val="Normal"/>
    <w:link w:val="FooterChar"/>
    <w:uiPriority w:val="99"/>
    <w:unhideWhenUsed/>
    <w:rsid w:val="006D1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0BF"/>
  </w:style>
  <w:style w:type="character" w:styleId="Hyperlink">
    <w:name w:val="Hyperlink"/>
    <w:basedOn w:val="DefaultParagraphFont"/>
    <w:uiPriority w:val="99"/>
    <w:semiHidden/>
    <w:unhideWhenUsed/>
    <w:rsid w:val="003364A5"/>
    <w:rPr>
      <w:color w:val="0000FF"/>
      <w:u w:val="single"/>
    </w:rPr>
  </w:style>
  <w:style w:type="paragraph" w:styleId="NormalWeb">
    <w:name w:val="Normal (Web)"/>
    <w:basedOn w:val="Normal"/>
    <w:uiPriority w:val="99"/>
    <w:semiHidden/>
    <w:unhideWhenUsed/>
    <w:rsid w:val="003364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292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223158063_Managing_MNC_Expatriates_through_crises_Achallenge_for_International_Human_Resour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2018-12-23T20:03:00Z</dcterms:created>
  <dcterms:modified xsi:type="dcterms:W3CDTF">2018-12-23T20:03:00Z</dcterms:modified>
</cp:coreProperties>
</file>